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9C0" w:rsidRDefault="008209C0" w:rsidP="008209C0">
      <w:r>
        <w:rPr>
          <w:noProof/>
          <w:sz w:val="24"/>
          <w:szCs w:val="24"/>
          <w:lang w:eastAsia="sv-SE"/>
        </w:rPr>
        <w:drawing>
          <wp:inline distT="0" distB="0" distL="0" distR="0" wp14:anchorId="7B41D02C" wp14:editId="26DC2232">
            <wp:extent cx="2809875" cy="9810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9875" cy="981075"/>
                    </a:xfrm>
                    <a:prstGeom prst="rect">
                      <a:avLst/>
                    </a:prstGeom>
                    <a:noFill/>
                    <a:ln>
                      <a:noFill/>
                    </a:ln>
                  </pic:spPr>
                </pic:pic>
              </a:graphicData>
            </a:graphic>
          </wp:inline>
        </w:drawing>
      </w:r>
    </w:p>
    <w:p w:rsidR="008209C0" w:rsidRDefault="008209C0" w:rsidP="008209C0">
      <w:pPr>
        <w:rPr>
          <w:rFonts w:ascii="Arial" w:hAnsi="Arial" w:cs="Arial"/>
          <w:b/>
          <w:sz w:val="28"/>
          <w:szCs w:val="28"/>
          <w:u w:val="single"/>
        </w:rPr>
      </w:pPr>
      <w:proofErr w:type="gramStart"/>
      <w:r w:rsidRPr="00460330">
        <w:rPr>
          <w:rFonts w:ascii="Arial" w:hAnsi="Arial" w:cs="Arial"/>
          <w:b/>
          <w:sz w:val="28"/>
          <w:szCs w:val="28"/>
          <w:u w:val="single"/>
        </w:rPr>
        <w:t>Verksamhetsberättelse  Askersunds</w:t>
      </w:r>
      <w:proofErr w:type="gramEnd"/>
      <w:r w:rsidRPr="00460330">
        <w:rPr>
          <w:rFonts w:ascii="Arial" w:hAnsi="Arial" w:cs="Arial"/>
          <w:b/>
          <w:sz w:val="28"/>
          <w:szCs w:val="28"/>
          <w:u w:val="single"/>
        </w:rPr>
        <w:t xml:space="preserve">  Ekonomiska Förening 2016</w:t>
      </w:r>
    </w:p>
    <w:p w:rsidR="008209C0" w:rsidRPr="00460330" w:rsidRDefault="008209C0" w:rsidP="008209C0">
      <w:pPr>
        <w:rPr>
          <w:rFonts w:ascii="Arial" w:hAnsi="Arial" w:cs="Arial"/>
          <w:b/>
          <w:sz w:val="24"/>
          <w:szCs w:val="24"/>
        </w:rPr>
      </w:pPr>
      <w:r w:rsidRPr="00460330">
        <w:rPr>
          <w:rFonts w:ascii="Arial" w:hAnsi="Arial" w:cs="Arial"/>
          <w:b/>
          <w:sz w:val="24"/>
          <w:szCs w:val="24"/>
        </w:rPr>
        <w:t>Medlemsuppgifter</w:t>
      </w:r>
    </w:p>
    <w:p w:rsidR="008209C0" w:rsidRPr="00460330" w:rsidRDefault="008209C0" w:rsidP="008209C0">
      <w:pPr>
        <w:rPr>
          <w:rFonts w:ascii="Arial" w:hAnsi="Arial" w:cs="Arial"/>
          <w:sz w:val="24"/>
          <w:szCs w:val="24"/>
        </w:rPr>
      </w:pPr>
      <w:r w:rsidRPr="00460330">
        <w:rPr>
          <w:rFonts w:ascii="Arial" w:hAnsi="Arial" w:cs="Arial"/>
          <w:sz w:val="24"/>
          <w:szCs w:val="24"/>
        </w:rPr>
        <w:t>Antalet medlemmar har under 2016 varit</w:t>
      </w:r>
      <w:r w:rsidR="00F77918">
        <w:rPr>
          <w:rFonts w:ascii="Arial" w:hAnsi="Arial" w:cs="Arial"/>
          <w:sz w:val="24"/>
          <w:szCs w:val="24"/>
        </w:rPr>
        <w:t xml:space="preserve"> 225 stycken.</w:t>
      </w:r>
      <w:bookmarkStart w:id="0" w:name="_GoBack"/>
      <w:bookmarkEnd w:id="0"/>
    </w:p>
    <w:p w:rsidR="008209C0" w:rsidRDefault="008209C0" w:rsidP="008209C0">
      <w:pPr>
        <w:rPr>
          <w:rFonts w:ascii="Arial" w:hAnsi="Arial" w:cs="Arial"/>
          <w:b/>
          <w:sz w:val="24"/>
          <w:szCs w:val="24"/>
        </w:rPr>
      </w:pPr>
      <w:r w:rsidRPr="00460330">
        <w:rPr>
          <w:rFonts w:ascii="Arial" w:hAnsi="Arial" w:cs="Arial"/>
          <w:b/>
          <w:sz w:val="24"/>
          <w:szCs w:val="24"/>
        </w:rPr>
        <w:t>Styrelsemöten</w:t>
      </w:r>
    </w:p>
    <w:p w:rsidR="008209C0" w:rsidRDefault="008209C0" w:rsidP="008209C0">
      <w:pPr>
        <w:rPr>
          <w:rFonts w:ascii="Arial" w:hAnsi="Arial" w:cs="Arial"/>
          <w:sz w:val="24"/>
          <w:szCs w:val="24"/>
        </w:rPr>
      </w:pPr>
      <w:r>
        <w:rPr>
          <w:rFonts w:ascii="Arial" w:hAnsi="Arial" w:cs="Arial"/>
          <w:sz w:val="24"/>
          <w:szCs w:val="24"/>
        </w:rPr>
        <w:t>Styrelsen har haft sex stycken protokollförda styrelsemöten samt ett icke protokollfört möte, utöver dessa möten har styrelsen kommunicerat via telefon samt e-post.</w:t>
      </w:r>
    </w:p>
    <w:p w:rsidR="008209C0" w:rsidRDefault="008209C0" w:rsidP="008209C0">
      <w:pPr>
        <w:rPr>
          <w:rFonts w:ascii="Arial" w:hAnsi="Arial" w:cs="Arial"/>
          <w:b/>
          <w:sz w:val="24"/>
          <w:szCs w:val="24"/>
        </w:rPr>
      </w:pPr>
      <w:r>
        <w:rPr>
          <w:rFonts w:ascii="Arial" w:hAnsi="Arial" w:cs="Arial"/>
          <w:b/>
          <w:sz w:val="24"/>
          <w:szCs w:val="24"/>
        </w:rPr>
        <w:t>Ansvariga för särskilda möten har varit:</w:t>
      </w:r>
    </w:p>
    <w:p w:rsidR="008209C0" w:rsidRDefault="008209C0" w:rsidP="008209C0">
      <w:pPr>
        <w:spacing w:line="240" w:lineRule="auto"/>
        <w:rPr>
          <w:rFonts w:ascii="Arial" w:hAnsi="Arial" w:cs="Arial"/>
          <w:sz w:val="24"/>
          <w:szCs w:val="24"/>
        </w:rPr>
      </w:pPr>
      <w:r>
        <w:rPr>
          <w:rFonts w:ascii="Arial" w:hAnsi="Arial" w:cs="Arial"/>
          <w:sz w:val="24"/>
          <w:szCs w:val="24"/>
        </w:rPr>
        <w:t xml:space="preserve">Sjösättning samt upptagning – bokningssystem: Thomas </w:t>
      </w:r>
      <w:proofErr w:type="gramStart"/>
      <w:r>
        <w:rPr>
          <w:rFonts w:ascii="Arial" w:hAnsi="Arial" w:cs="Arial"/>
          <w:sz w:val="24"/>
          <w:szCs w:val="24"/>
        </w:rPr>
        <w:t>Rahm                  Sjösättning</w:t>
      </w:r>
      <w:proofErr w:type="gramEnd"/>
      <w:r>
        <w:rPr>
          <w:rFonts w:ascii="Arial" w:hAnsi="Arial" w:cs="Arial"/>
          <w:sz w:val="24"/>
          <w:szCs w:val="24"/>
        </w:rPr>
        <w:t xml:space="preserve"> samt upptagning  - logistik: Per </w:t>
      </w:r>
      <w:proofErr w:type="spellStart"/>
      <w:r>
        <w:rPr>
          <w:rFonts w:ascii="Arial" w:hAnsi="Arial" w:cs="Arial"/>
          <w:sz w:val="24"/>
          <w:szCs w:val="24"/>
        </w:rPr>
        <w:t>Lexelius</w:t>
      </w:r>
      <w:proofErr w:type="spellEnd"/>
      <w:r>
        <w:rPr>
          <w:rFonts w:ascii="Arial" w:hAnsi="Arial" w:cs="Arial"/>
          <w:sz w:val="24"/>
          <w:szCs w:val="24"/>
        </w:rPr>
        <w:t xml:space="preserve">                                Bryggansvarig Vågbrytaren: Susann Larsson, Conny Karlsson                        Bryggansvarig A-bryggan: Mats Nilsson, Lasse </w:t>
      </w:r>
      <w:proofErr w:type="spellStart"/>
      <w:proofErr w:type="gramStart"/>
      <w:r>
        <w:rPr>
          <w:rFonts w:ascii="Arial" w:hAnsi="Arial" w:cs="Arial"/>
          <w:sz w:val="24"/>
          <w:szCs w:val="24"/>
        </w:rPr>
        <w:t>Berglöw</w:t>
      </w:r>
      <w:proofErr w:type="spellEnd"/>
      <w:r>
        <w:rPr>
          <w:rFonts w:ascii="Arial" w:hAnsi="Arial" w:cs="Arial"/>
          <w:sz w:val="24"/>
          <w:szCs w:val="24"/>
        </w:rPr>
        <w:t xml:space="preserve">                          Bryggansvarig</w:t>
      </w:r>
      <w:proofErr w:type="gramEnd"/>
      <w:r>
        <w:rPr>
          <w:rFonts w:ascii="Arial" w:hAnsi="Arial" w:cs="Arial"/>
          <w:sz w:val="24"/>
          <w:szCs w:val="24"/>
        </w:rPr>
        <w:t xml:space="preserve"> B-bryggan: Per </w:t>
      </w:r>
      <w:proofErr w:type="spellStart"/>
      <w:r>
        <w:rPr>
          <w:rFonts w:ascii="Arial" w:hAnsi="Arial" w:cs="Arial"/>
          <w:sz w:val="24"/>
          <w:szCs w:val="24"/>
        </w:rPr>
        <w:t>Lexelius</w:t>
      </w:r>
      <w:proofErr w:type="spellEnd"/>
      <w:r>
        <w:rPr>
          <w:rFonts w:ascii="Arial" w:hAnsi="Arial" w:cs="Arial"/>
          <w:sz w:val="24"/>
          <w:szCs w:val="24"/>
        </w:rPr>
        <w:t xml:space="preserve">, Ronnie Andersson                       Bryggansvarig C-bryggan: Lars-Erik Gustavsson, Mats Johansson, Yngve Holmgren Bryggansvarig D-bryggan: Ulf Thorén, P G Wiklund                                            Gamla uppställningsplatsen: Ulf Thorén, Lars-Erik Gustavsson                               Nya uppställningsplatsen: Petra Larsson                                                             Kranen inklusive mastkranen: Per </w:t>
      </w:r>
      <w:proofErr w:type="spellStart"/>
      <w:r>
        <w:rPr>
          <w:rFonts w:ascii="Arial" w:hAnsi="Arial" w:cs="Arial"/>
          <w:sz w:val="24"/>
          <w:szCs w:val="24"/>
        </w:rPr>
        <w:t>Lexelius</w:t>
      </w:r>
      <w:proofErr w:type="spellEnd"/>
      <w:r>
        <w:rPr>
          <w:rFonts w:ascii="Arial" w:hAnsi="Arial" w:cs="Arial"/>
          <w:sz w:val="24"/>
          <w:szCs w:val="24"/>
        </w:rPr>
        <w:t xml:space="preserve">                                                           Spolplatta inklusive sandfilter: Arne Karlsson                                                   Sugtömning: Arne Karlsson                                                                           Miljöstation samt avfallshantering: Lars-Erik Gustavsson                                  Mastställ: Reiner </w:t>
      </w:r>
      <w:proofErr w:type="spellStart"/>
      <w:r>
        <w:rPr>
          <w:rFonts w:ascii="Arial" w:hAnsi="Arial" w:cs="Arial"/>
          <w:sz w:val="24"/>
          <w:szCs w:val="24"/>
        </w:rPr>
        <w:t>Pirsech</w:t>
      </w:r>
      <w:proofErr w:type="spellEnd"/>
      <w:r>
        <w:rPr>
          <w:rFonts w:ascii="Arial" w:hAnsi="Arial" w:cs="Arial"/>
          <w:sz w:val="24"/>
          <w:szCs w:val="24"/>
        </w:rPr>
        <w:t xml:space="preserve">                                                                                   Traktorn: Johan Edlund                                                                               Vaggvagnen:                                                                                                Gräsklippare, trimmers, häcksaxar, högtryckstvättar samt </w:t>
      </w:r>
      <w:proofErr w:type="spellStart"/>
      <w:r>
        <w:rPr>
          <w:rFonts w:ascii="Arial" w:hAnsi="Arial" w:cs="Arial"/>
          <w:sz w:val="24"/>
          <w:szCs w:val="24"/>
        </w:rPr>
        <w:t>övr</w:t>
      </w:r>
      <w:proofErr w:type="spellEnd"/>
      <w:r>
        <w:rPr>
          <w:rFonts w:ascii="Arial" w:hAnsi="Arial" w:cs="Arial"/>
          <w:sz w:val="24"/>
          <w:szCs w:val="24"/>
        </w:rPr>
        <w:t xml:space="preserve"> </w:t>
      </w:r>
      <w:proofErr w:type="spellStart"/>
      <w:r>
        <w:rPr>
          <w:rFonts w:ascii="Arial" w:hAnsi="Arial" w:cs="Arial"/>
          <w:sz w:val="24"/>
          <w:szCs w:val="24"/>
        </w:rPr>
        <w:t>utrustn</w:t>
      </w:r>
      <w:proofErr w:type="spellEnd"/>
      <w:r>
        <w:rPr>
          <w:rFonts w:ascii="Arial" w:hAnsi="Arial" w:cs="Arial"/>
          <w:sz w:val="24"/>
          <w:szCs w:val="24"/>
        </w:rPr>
        <w:t xml:space="preserve">: Torbjörn Nylin Lagen om skydd mot olycka: Styrelsen                                                                </w:t>
      </w:r>
      <w:proofErr w:type="spellStart"/>
      <w:r>
        <w:rPr>
          <w:rFonts w:ascii="Arial" w:hAnsi="Arial" w:cs="Arial"/>
          <w:sz w:val="24"/>
          <w:szCs w:val="24"/>
        </w:rPr>
        <w:t>Elombud</w:t>
      </w:r>
      <w:proofErr w:type="spellEnd"/>
      <w:r>
        <w:rPr>
          <w:rFonts w:ascii="Arial" w:hAnsi="Arial" w:cs="Arial"/>
          <w:sz w:val="24"/>
          <w:szCs w:val="24"/>
        </w:rPr>
        <w:t>: Mats Johansson                                                                              Shellkortet: Ulf Thorén                                                                              Nyckelsystemansvarig klubbstuga och grindar: Mats Nilsson, Karina Karlsson Nyckelansvarig traktor: Lars-Erik Gustavsson                                               Städdagar: Torbjörn Nylin                                                                                   Ansvarig klubbstugan ASMK: Karina Karlsson, Eva Eriksson</w:t>
      </w:r>
    </w:p>
    <w:p w:rsidR="008209C0" w:rsidRDefault="008209C0" w:rsidP="008209C0">
      <w:pPr>
        <w:spacing w:line="240" w:lineRule="auto"/>
        <w:rPr>
          <w:rFonts w:ascii="Arial" w:hAnsi="Arial" w:cs="Arial"/>
          <w:sz w:val="24"/>
          <w:szCs w:val="24"/>
        </w:rPr>
      </w:pPr>
    </w:p>
    <w:p w:rsidR="008209C0" w:rsidRDefault="008209C0" w:rsidP="008209C0">
      <w:pPr>
        <w:spacing w:line="240" w:lineRule="auto"/>
        <w:rPr>
          <w:rFonts w:ascii="Arial" w:hAnsi="Arial" w:cs="Arial"/>
          <w:b/>
          <w:sz w:val="24"/>
          <w:szCs w:val="24"/>
        </w:rPr>
      </w:pPr>
      <w:r>
        <w:rPr>
          <w:rFonts w:ascii="Arial" w:hAnsi="Arial" w:cs="Arial"/>
          <w:b/>
          <w:sz w:val="24"/>
          <w:szCs w:val="24"/>
        </w:rPr>
        <w:t>Drift och underhåll</w:t>
      </w:r>
    </w:p>
    <w:p w:rsidR="008209C0" w:rsidRDefault="008209C0" w:rsidP="008209C0">
      <w:pPr>
        <w:spacing w:line="240" w:lineRule="auto"/>
        <w:rPr>
          <w:rFonts w:ascii="Arial" w:hAnsi="Arial" w:cs="Arial"/>
          <w:sz w:val="24"/>
          <w:szCs w:val="24"/>
        </w:rPr>
      </w:pPr>
      <w:r>
        <w:rPr>
          <w:rFonts w:ascii="Arial" w:hAnsi="Arial" w:cs="Arial"/>
          <w:sz w:val="24"/>
          <w:szCs w:val="24"/>
        </w:rPr>
        <w:t xml:space="preserve">Under 2016 har D-bryggan blivit utbytt (C-bryggan </w:t>
      </w:r>
      <w:proofErr w:type="gramStart"/>
      <w:r>
        <w:rPr>
          <w:rFonts w:ascii="Arial" w:hAnsi="Arial" w:cs="Arial"/>
          <w:sz w:val="24"/>
          <w:szCs w:val="24"/>
        </w:rPr>
        <w:t>planeras</w:t>
      </w:r>
      <w:proofErr w:type="gramEnd"/>
      <w:r>
        <w:rPr>
          <w:rFonts w:ascii="Arial" w:hAnsi="Arial" w:cs="Arial"/>
          <w:sz w:val="24"/>
          <w:szCs w:val="24"/>
        </w:rPr>
        <w:t xml:space="preserve"> att </w:t>
      </w:r>
      <w:proofErr w:type="gramStart"/>
      <w:r>
        <w:rPr>
          <w:rFonts w:ascii="Arial" w:hAnsi="Arial" w:cs="Arial"/>
          <w:sz w:val="24"/>
          <w:szCs w:val="24"/>
        </w:rPr>
        <w:t>bytas</w:t>
      </w:r>
      <w:proofErr w:type="gramEnd"/>
      <w:r>
        <w:rPr>
          <w:rFonts w:ascii="Arial" w:hAnsi="Arial" w:cs="Arial"/>
          <w:sz w:val="24"/>
          <w:szCs w:val="24"/>
        </w:rPr>
        <w:t xml:space="preserve"> under 2017). Säkerhetsstolpar med livbojar har uppdaterats. Kranens lyftmotor samt fjärrstyrning har blivit utbytta. Ett allmänt underhåll av klubbstugan har skett, bland annat har nya </w:t>
      </w:r>
      <w:r>
        <w:rPr>
          <w:rFonts w:ascii="Arial" w:hAnsi="Arial" w:cs="Arial"/>
          <w:sz w:val="24"/>
          <w:szCs w:val="24"/>
        </w:rPr>
        <w:lastRenderedPageBreak/>
        <w:t xml:space="preserve">ljusskyltar blivit uppsatta samt nya flaggor inköpta. För att fortsättningsvis ha vår fina hamn ren och snygg så har städdagar genomförts. Det har även drivits igenom beslut av avgiftsutrymmen för kommande år. Stoppblock har inhandlats och monterats till </w:t>
      </w:r>
      <w:proofErr w:type="spellStart"/>
      <w:r>
        <w:rPr>
          <w:rFonts w:ascii="Arial" w:hAnsi="Arial" w:cs="Arial"/>
          <w:sz w:val="24"/>
          <w:szCs w:val="24"/>
        </w:rPr>
        <w:t>tralier</w:t>
      </w:r>
      <w:proofErr w:type="spellEnd"/>
      <w:r>
        <w:rPr>
          <w:rFonts w:ascii="Arial" w:hAnsi="Arial" w:cs="Arial"/>
          <w:sz w:val="24"/>
          <w:szCs w:val="24"/>
        </w:rPr>
        <w:t xml:space="preserve"> vid upptag/sjösättning.  </w:t>
      </w:r>
    </w:p>
    <w:p w:rsidR="00086DA7" w:rsidRDefault="00086DA7" w:rsidP="008209C0">
      <w:pPr>
        <w:spacing w:line="240" w:lineRule="auto"/>
        <w:rPr>
          <w:rFonts w:ascii="Arial" w:hAnsi="Arial" w:cs="Arial"/>
          <w:sz w:val="24"/>
          <w:szCs w:val="24"/>
        </w:rPr>
      </w:pPr>
      <w:r>
        <w:rPr>
          <w:rFonts w:ascii="Arial" w:hAnsi="Arial" w:cs="Arial"/>
          <w:sz w:val="24"/>
          <w:szCs w:val="24"/>
        </w:rPr>
        <w:t>xxxxx</w:t>
      </w:r>
    </w:p>
    <w:p w:rsidR="008209C0" w:rsidRDefault="008209C0" w:rsidP="008209C0">
      <w:pPr>
        <w:spacing w:line="240" w:lineRule="auto"/>
        <w:rPr>
          <w:rFonts w:ascii="Arial" w:hAnsi="Arial" w:cs="Arial"/>
          <w:sz w:val="24"/>
          <w:szCs w:val="24"/>
        </w:rPr>
      </w:pPr>
    </w:p>
    <w:p w:rsidR="00D97110" w:rsidRDefault="00D97110"/>
    <w:sectPr w:rsidR="00D971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C0"/>
    <w:rsid w:val="00086DA7"/>
    <w:rsid w:val="008209C0"/>
    <w:rsid w:val="00D97110"/>
    <w:rsid w:val="00F779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9C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209C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09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9C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209C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0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2610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 Larsson</dc:creator>
  <cp:lastModifiedBy>Göran Larsson</cp:lastModifiedBy>
  <cp:revision>2</cp:revision>
  <dcterms:created xsi:type="dcterms:W3CDTF">2018-04-02T11:39:00Z</dcterms:created>
  <dcterms:modified xsi:type="dcterms:W3CDTF">2018-04-02T11:39:00Z</dcterms:modified>
</cp:coreProperties>
</file>